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A51" w:rsidRPr="00745A51" w:rsidRDefault="00745A51" w:rsidP="00745A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5A51">
        <w:rPr>
          <w:rFonts w:ascii="Times New Roman" w:hAnsi="Times New Roman"/>
          <w:b/>
          <w:sz w:val="28"/>
          <w:szCs w:val="28"/>
        </w:rPr>
        <w:t>Планируемые результаты обучения по окончании 1 класса</w:t>
      </w:r>
    </w:p>
    <w:p w:rsidR="00745A51" w:rsidRPr="00745A51" w:rsidRDefault="00745A51" w:rsidP="00745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A51" w:rsidRPr="00745A51" w:rsidRDefault="00745A51" w:rsidP="00745A5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45A51">
        <w:rPr>
          <w:rFonts w:ascii="Times New Roman" w:hAnsi="Times New Roman"/>
          <w:sz w:val="28"/>
          <w:szCs w:val="28"/>
          <w:u w:val="single"/>
        </w:rPr>
        <w:t>Раздел «Виды речевой и читательской деятельности»</w:t>
      </w:r>
    </w:p>
    <w:p w:rsidR="00745A51" w:rsidRDefault="00745A51" w:rsidP="00745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научится:</w:t>
      </w:r>
    </w:p>
    <w:p w:rsidR="00745A51" w:rsidRPr="00745A51" w:rsidRDefault="00745A51" w:rsidP="00745A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45A51">
        <w:rPr>
          <w:rFonts w:ascii="Times New Roman" w:hAnsi="Times New Roman"/>
          <w:sz w:val="28"/>
          <w:szCs w:val="28"/>
        </w:rPr>
        <w:t>сознанно воспринимать и различать произведения фольклора (скороговорки, загадки, песни, сказки);</w:t>
      </w:r>
    </w:p>
    <w:p w:rsidR="00745A51" w:rsidRPr="00745A51" w:rsidRDefault="00745A51" w:rsidP="00745A51">
      <w:pPr>
        <w:pStyle w:val="a3"/>
        <w:numPr>
          <w:ilvl w:val="0"/>
          <w:numId w:val="1"/>
        </w:numPr>
        <w:tabs>
          <w:tab w:val="left" w:pos="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745A51">
        <w:rPr>
          <w:rFonts w:ascii="Times New Roman" w:hAnsi="Times New Roman"/>
          <w:sz w:val="28"/>
          <w:szCs w:val="28"/>
        </w:rPr>
        <w:t>итать вслух произведения разных жанров (рассказ, стихотворение, сказка);</w:t>
      </w:r>
    </w:p>
    <w:p w:rsidR="00745A51" w:rsidRDefault="00745A51" w:rsidP="00745A51">
      <w:pPr>
        <w:pStyle w:val="a3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45A51">
        <w:rPr>
          <w:rFonts w:ascii="Times New Roman" w:hAnsi="Times New Roman"/>
          <w:sz w:val="28"/>
          <w:szCs w:val="28"/>
        </w:rPr>
        <w:t>равильно называть произведение (фамилию автора и заглавие);</w:t>
      </w:r>
    </w:p>
    <w:p w:rsidR="00745A51" w:rsidRPr="00745A51" w:rsidRDefault="00745A51" w:rsidP="00745A51">
      <w:pPr>
        <w:pStyle w:val="a3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745A51">
        <w:rPr>
          <w:rFonts w:ascii="Times New Roman" w:hAnsi="Times New Roman"/>
          <w:sz w:val="28"/>
          <w:szCs w:val="28"/>
        </w:rPr>
        <w:t>оделировать обложку книги: указать фамилию автора, заглавие, жанр и тему (о Родине, о детях, о природе, о животных).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получит возможность научиться:</w:t>
      </w:r>
    </w:p>
    <w:p w:rsidR="00745A51" w:rsidRDefault="00745A51" w:rsidP="00745A51">
      <w:pPr>
        <w:pStyle w:val="a3"/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45A51">
        <w:rPr>
          <w:rFonts w:ascii="Times New Roman" w:hAnsi="Times New Roman"/>
          <w:sz w:val="28"/>
          <w:szCs w:val="28"/>
        </w:rPr>
        <w:t>онимать нравственное содержание прочитанного произведения;</w:t>
      </w:r>
    </w:p>
    <w:p w:rsidR="00745A51" w:rsidRDefault="00745A51" w:rsidP="00745A51">
      <w:pPr>
        <w:pStyle w:val="a3"/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745A51">
        <w:rPr>
          <w:rFonts w:ascii="Times New Roman" w:hAnsi="Times New Roman"/>
          <w:sz w:val="28"/>
          <w:szCs w:val="28"/>
        </w:rPr>
        <w:t>ысказывать суждения о произведении и поступках героев;</w:t>
      </w:r>
    </w:p>
    <w:p w:rsidR="00745A51" w:rsidRDefault="00745A51" w:rsidP="00745A51">
      <w:pPr>
        <w:pStyle w:val="a3"/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45A51">
        <w:rPr>
          <w:rFonts w:ascii="Times New Roman" w:hAnsi="Times New Roman"/>
          <w:sz w:val="28"/>
          <w:szCs w:val="28"/>
        </w:rPr>
        <w:t>знавать изученные произведения по отрывкам из них;</w:t>
      </w:r>
    </w:p>
    <w:p w:rsidR="00745A51" w:rsidRPr="00745A51" w:rsidRDefault="00745A51" w:rsidP="00745A51">
      <w:pPr>
        <w:pStyle w:val="a3"/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оформлять информацию о произведении или книге в виде таблицы.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  <w:u w:val="single"/>
        </w:rPr>
      </w:pPr>
      <w:r w:rsidRPr="00745A51">
        <w:rPr>
          <w:rFonts w:ascii="Times New Roman" w:hAnsi="Times New Roman"/>
          <w:sz w:val="28"/>
          <w:szCs w:val="28"/>
          <w:u w:val="single"/>
        </w:rPr>
        <w:t>Раздел «Литературоведческая пропедевтика»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научится:</w:t>
      </w:r>
    </w:p>
    <w:p w:rsidR="00745A51" w:rsidRDefault="00745A51" w:rsidP="00745A51">
      <w:pPr>
        <w:pStyle w:val="a3"/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45A51">
        <w:rPr>
          <w:rFonts w:ascii="Times New Roman" w:hAnsi="Times New Roman"/>
          <w:sz w:val="28"/>
          <w:szCs w:val="28"/>
        </w:rPr>
        <w:t>пределять и называть жанры и темы изучаемых произведений;</w:t>
      </w:r>
    </w:p>
    <w:p w:rsidR="00745A51" w:rsidRDefault="00745A51" w:rsidP="00745A51">
      <w:pPr>
        <w:pStyle w:val="a3"/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745A51">
        <w:rPr>
          <w:rFonts w:ascii="Times New Roman" w:hAnsi="Times New Roman"/>
          <w:sz w:val="28"/>
          <w:szCs w:val="28"/>
        </w:rPr>
        <w:t>спользовать в речи литературоведческие понятия (произведение, заголовок, фамилия автора, название произведения);</w:t>
      </w:r>
    </w:p>
    <w:p w:rsidR="00745A51" w:rsidRDefault="00745A51" w:rsidP="00745A51">
      <w:pPr>
        <w:pStyle w:val="a3"/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различать стихотворение, сказку, рассказ, загадку, пословицу;</w:t>
      </w:r>
    </w:p>
    <w:p w:rsidR="00745A51" w:rsidRPr="00745A51" w:rsidRDefault="00745A51" w:rsidP="00745A51">
      <w:pPr>
        <w:pStyle w:val="a3"/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45A51">
        <w:rPr>
          <w:rFonts w:ascii="Times New Roman" w:hAnsi="Times New Roman"/>
          <w:sz w:val="28"/>
          <w:szCs w:val="28"/>
        </w:rPr>
        <w:t>равнивать и выделять особенности фольклорных и авторских сказок.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получит возможность научиться:</w:t>
      </w:r>
    </w:p>
    <w:p w:rsidR="00745A51" w:rsidRDefault="00745A51" w:rsidP="00745A51">
      <w:pPr>
        <w:pStyle w:val="a3"/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45A51">
        <w:rPr>
          <w:rFonts w:ascii="Times New Roman" w:hAnsi="Times New Roman"/>
          <w:sz w:val="28"/>
          <w:szCs w:val="28"/>
        </w:rPr>
        <w:t>равнивать тексты сказок и стихотворений, загадок и пословиц;</w:t>
      </w:r>
    </w:p>
    <w:p w:rsidR="00745A51" w:rsidRDefault="00745A51" w:rsidP="00745A51">
      <w:pPr>
        <w:pStyle w:val="a3"/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45A51">
        <w:rPr>
          <w:rFonts w:ascii="Times New Roman" w:hAnsi="Times New Roman"/>
          <w:sz w:val="28"/>
          <w:szCs w:val="28"/>
        </w:rPr>
        <w:t>аходить в тексте сравнения, обращения;</w:t>
      </w:r>
    </w:p>
    <w:p w:rsidR="00745A51" w:rsidRDefault="00745A51" w:rsidP="00745A51">
      <w:pPr>
        <w:pStyle w:val="a3"/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45A51">
        <w:rPr>
          <w:rFonts w:ascii="Times New Roman" w:hAnsi="Times New Roman"/>
          <w:sz w:val="28"/>
          <w:szCs w:val="28"/>
        </w:rPr>
        <w:t>аходить в тексте и читать диалоги героев;</w:t>
      </w:r>
    </w:p>
    <w:p w:rsidR="00745A51" w:rsidRPr="00745A51" w:rsidRDefault="00745A51" w:rsidP="00745A51">
      <w:pPr>
        <w:pStyle w:val="a3"/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45A51">
        <w:rPr>
          <w:rFonts w:ascii="Times New Roman" w:hAnsi="Times New Roman"/>
          <w:sz w:val="28"/>
          <w:szCs w:val="28"/>
        </w:rPr>
        <w:t>пределять примерную тему книги и по обложке, и по иллюстрациям.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  <w:u w:val="single"/>
        </w:rPr>
      </w:pPr>
      <w:r w:rsidRPr="00745A51">
        <w:rPr>
          <w:rFonts w:ascii="Times New Roman" w:hAnsi="Times New Roman"/>
          <w:sz w:val="28"/>
          <w:szCs w:val="28"/>
          <w:u w:val="single"/>
        </w:rPr>
        <w:t>Раздел «Творческая деятельность»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научится:</w:t>
      </w:r>
    </w:p>
    <w:p w:rsidR="00745A51" w:rsidRDefault="00745A51" w:rsidP="00745A51">
      <w:pPr>
        <w:pStyle w:val="a3"/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745A51">
        <w:rPr>
          <w:rFonts w:ascii="Times New Roman" w:hAnsi="Times New Roman"/>
          <w:sz w:val="28"/>
          <w:szCs w:val="28"/>
        </w:rPr>
        <w:t>итать по ролям небольшие произведения в диалогической форме;</w:t>
      </w:r>
    </w:p>
    <w:p w:rsidR="00745A51" w:rsidRDefault="00745A51" w:rsidP="00745A51">
      <w:pPr>
        <w:pStyle w:val="a3"/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моделировать «живые картины» к изученным произведениям или отдельным произведениям или отдельным эпизодам;</w:t>
      </w:r>
    </w:p>
    <w:p w:rsidR="00745A51" w:rsidRDefault="00745A51" w:rsidP="00745A51">
      <w:pPr>
        <w:pStyle w:val="a3"/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45A51">
        <w:rPr>
          <w:rFonts w:ascii="Times New Roman" w:hAnsi="Times New Roman"/>
          <w:sz w:val="28"/>
          <w:szCs w:val="28"/>
        </w:rPr>
        <w:t>ридумывать истории с героями изученных произведений;</w:t>
      </w:r>
    </w:p>
    <w:p w:rsidR="00745A51" w:rsidRPr="00745A51" w:rsidRDefault="00745A51" w:rsidP="00745A51">
      <w:pPr>
        <w:pStyle w:val="a3"/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45A51">
        <w:rPr>
          <w:rFonts w:ascii="Times New Roman" w:hAnsi="Times New Roman"/>
          <w:sz w:val="28"/>
          <w:szCs w:val="28"/>
        </w:rPr>
        <w:t>ересказывать эпизоды от лица героя или от своего лица.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получит возможность научиться:</w:t>
      </w:r>
    </w:p>
    <w:p w:rsidR="00745A51" w:rsidRDefault="00745A51" w:rsidP="00745A51">
      <w:pPr>
        <w:pStyle w:val="a3"/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745A51">
        <w:rPr>
          <w:rFonts w:ascii="Times New Roman" w:hAnsi="Times New Roman"/>
          <w:sz w:val="28"/>
          <w:szCs w:val="28"/>
        </w:rPr>
        <w:t>ллюстрировать отдельные эпизоды произведения;</w:t>
      </w:r>
    </w:p>
    <w:p w:rsidR="00745A51" w:rsidRDefault="00745A51" w:rsidP="00745A51">
      <w:pPr>
        <w:pStyle w:val="a3"/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745A51">
        <w:rPr>
          <w:rFonts w:ascii="Times New Roman" w:hAnsi="Times New Roman"/>
          <w:sz w:val="28"/>
          <w:szCs w:val="28"/>
        </w:rPr>
        <w:t>нсценировать отдельные эпизоды произведения в парах или группах;</w:t>
      </w:r>
    </w:p>
    <w:p w:rsidR="00745A51" w:rsidRPr="00745A51" w:rsidRDefault="00745A51" w:rsidP="00745A51">
      <w:pPr>
        <w:pStyle w:val="a3"/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45A51">
        <w:rPr>
          <w:rFonts w:ascii="Times New Roman" w:hAnsi="Times New Roman"/>
          <w:sz w:val="28"/>
          <w:szCs w:val="28"/>
        </w:rPr>
        <w:t xml:space="preserve">оздавать устно небольшие произведения (истории, комиксы). 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  <w:u w:val="single"/>
        </w:rPr>
      </w:pPr>
      <w:r w:rsidRPr="00745A51">
        <w:rPr>
          <w:rFonts w:ascii="Times New Roman" w:hAnsi="Times New Roman"/>
          <w:sz w:val="28"/>
          <w:szCs w:val="28"/>
          <w:u w:val="single"/>
        </w:rPr>
        <w:t>Раздел «Чтение: работа с информацией»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научится:</w:t>
      </w:r>
    </w:p>
    <w:p w:rsidR="00745A51" w:rsidRDefault="00745A51" w:rsidP="00745A51">
      <w:pPr>
        <w:pStyle w:val="a3"/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45A51">
        <w:rPr>
          <w:rFonts w:ascii="Times New Roman" w:hAnsi="Times New Roman"/>
          <w:sz w:val="28"/>
          <w:szCs w:val="28"/>
        </w:rPr>
        <w:t>олучать информацию о героях, произведении или книге;</w:t>
      </w:r>
    </w:p>
    <w:p w:rsidR="00745A51" w:rsidRDefault="00745A51" w:rsidP="00745A51">
      <w:pPr>
        <w:pStyle w:val="a3"/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45A51">
        <w:rPr>
          <w:rFonts w:ascii="Times New Roman" w:hAnsi="Times New Roman"/>
          <w:sz w:val="28"/>
          <w:szCs w:val="28"/>
        </w:rPr>
        <w:t>аботать с несложными таблицами, схемами, моделями;</w:t>
      </w:r>
    </w:p>
    <w:p w:rsidR="00745A51" w:rsidRDefault="00745A51" w:rsidP="00745A51">
      <w:pPr>
        <w:pStyle w:val="a3"/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45A51">
        <w:rPr>
          <w:rFonts w:ascii="Times New Roman" w:hAnsi="Times New Roman"/>
          <w:sz w:val="28"/>
          <w:szCs w:val="28"/>
        </w:rPr>
        <w:t>ополнять таблицы, схемы, модели;</w:t>
      </w:r>
    </w:p>
    <w:p w:rsidR="00745A51" w:rsidRPr="00745A51" w:rsidRDefault="00745A51" w:rsidP="00745A51">
      <w:pPr>
        <w:pStyle w:val="a3"/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45A51">
        <w:rPr>
          <w:rFonts w:ascii="Times New Roman" w:hAnsi="Times New Roman"/>
          <w:sz w:val="28"/>
          <w:szCs w:val="28"/>
        </w:rPr>
        <w:t>равнивать произведения по таблице.</w:t>
      </w:r>
    </w:p>
    <w:p w:rsidR="00745A51" w:rsidRP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45A51" w:rsidRDefault="00745A51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45A51">
        <w:rPr>
          <w:rFonts w:ascii="Times New Roman" w:hAnsi="Times New Roman"/>
          <w:sz w:val="28"/>
          <w:szCs w:val="28"/>
        </w:rPr>
        <w:t>Ученик получит возможность научиться:</w:t>
      </w:r>
    </w:p>
    <w:p w:rsidR="00745A51" w:rsidRDefault="00745A51" w:rsidP="00745A51">
      <w:pPr>
        <w:pStyle w:val="a3"/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45A51">
        <w:rPr>
          <w:rFonts w:ascii="Times New Roman" w:hAnsi="Times New Roman"/>
          <w:sz w:val="28"/>
          <w:szCs w:val="28"/>
        </w:rPr>
        <w:t>аходить информацию о произведении и книге (фамилия автора, жанр, тема);</w:t>
      </w:r>
    </w:p>
    <w:p w:rsidR="00745A51" w:rsidRDefault="00745A51" w:rsidP="00745A51">
      <w:pPr>
        <w:pStyle w:val="a3"/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45A51">
        <w:rPr>
          <w:rFonts w:ascii="Times New Roman" w:hAnsi="Times New Roman"/>
          <w:sz w:val="28"/>
          <w:szCs w:val="28"/>
        </w:rPr>
        <w:t>ополнять недостающими данными готовую таблицу, схему, модель;</w:t>
      </w:r>
    </w:p>
    <w:p w:rsidR="00745A51" w:rsidRPr="00745A51" w:rsidRDefault="00745A51" w:rsidP="00745A51">
      <w:pPr>
        <w:pStyle w:val="a3"/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45A51">
        <w:rPr>
          <w:rFonts w:ascii="Times New Roman" w:hAnsi="Times New Roman"/>
          <w:sz w:val="28"/>
          <w:szCs w:val="28"/>
        </w:rPr>
        <w:t>аходить в тексте информацию о героях произведений.</w:t>
      </w:r>
    </w:p>
    <w:p w:rsidR="00B4483A" w:rsidRPr="00745A51" w:rsidRDefault="00B4483A" w:rsidP="00745A5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B4483A" w:rsidRPr="00745A51" w:rsidSect="00745A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B5F76"/>
    <w:multiLevelType w:val="hybridMultilevel"/>
    <w:tmpl w:val="F800C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D6BDF"/>
    <w:multiLevelType w:val="hybridMultilevel"/>
    <w:tmpl w:val="12F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EC302D"/>
    <w:multiLevelType w:val="hybridMultilevel"/>
    <w:tmpl w:val="D5BAC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3421E"/>
    <w:multiLevelType w:val="hybridMultilevel"/>
    <w:tmpl w:val="5C98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99199A"/>
    <w:multiLevelType w:val="hybridMultilevel"/>
    <w:tmpl w:val="DF9C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64971"/>
    <w:multiLevelType w:val="hybridMultilevel"/>
    <w:tmpl w:val="632AA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5A2C0F"/>
    <w:multiLevelType w:val="hybridMultilevel"/>
    <w:tmpl w:val="E5CC7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F76926"/>
    <w:multiLevelType w:val="hybridMultilevel"/>
    <w:tmpl w:val="4672E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5A51"/>
    <w:rsid w:val="00745A51"/>
    <w:rsid w:val="00830823"/>
    <w:rsid w:val="00912989"/>
    <w:rsid w:val="00B4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cp:lastPrinted>2012-09-03T12:22:00Z</cp:lastPrinted>
  <dcterms:created xsi:type="dcterms:W3CDTF">2012-09-03T12:14:00Z</dcterms:created>
  <dcterms:modified xsi:type="dcterms:W3CDTF">2012-09-03T12:23:00Z</dcterms:modified>
</cp:coreProperties>
</file>